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197A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A5BA6" wp14:editId="6DDAAE9E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1D24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64B8C046" w14:textId="77777777" w:rsidR="00FB16C7" w:rsidRPr="009E79CB" w:rsidRDefault="00F63BF5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1EB5213D" w14:textId="77777777" w:rsidR="00786B2D" w:rsidRPr="00786B2D" w:rsidRDefault="00786B2D" w:rsidP="00786B2D"/>
                          <w:p w14:paraId="25C8D28A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2441C683" w14:textId="77777777" w:rsidR="00807145" w:rsidRPr="007D5006" w:rsidRDefault="00F63B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A5B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29A61D24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64B8C046" w14:textId="77777777" w:rsidR="00FB16C7" w:rsidRPr="009E79CB" w:rsidRDefault="00F63BF5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1EB5213D" w14:textId="77777777" w:rsidR="00786B2D" w:rsidRPr="00786B2D" w:rsidRDefault="00786B2D" w:rsidP="00786B2D"/>
                    <w:p w14:paraId="25C8D28A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2441C683" w14:textId="77777777" w:rsidR="00807145" w:rsidRPr="007D5006" w:rsidRDefault="00F63B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9CFE4" wp14:editId="6B595EA1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8F51C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3B1FEE71" w14:textId="77777777" w:rsidR="00D9707A" w:rsidRPr="00D43DB2" w:rsidRDefault="00F63BF5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Morrow Hall </w:t>
                            </w:r>
                          </w:p>
                          <w:p w14:paraId="530B3287" w14:textId="77777777" w:rsidR="00A60C3A" w:rsidRDefault="007D500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6F9E4ED7" w14:textId="77777777" w:rsidR="00F7447C" w:rsidRPr="007D5006" w:rsidRDefault="00F7447C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Manuel Romero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CFE4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38F51C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3B1FEE71" w14:textId="77777777" w:rsidR="00D9707A" w:rsidRPr="00D43DB2" w:rsidRDefault="00F63BF5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Morrow Hall </w:t>
                      </w:r>
                    </w:p>
                    <w:p w14:paraId="530B3287" w14:textId="77777777" w:rsidR="00A60C3A" w:rsidRDefault="007D500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6F9E4ED7" w14:textId="77777777" w:rsidR="00F7447C" w:rsidRPr="007D5006" w:rsidRDefault="00F7447C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Manuel Romero</w:t>
                      </w: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5E90299E" wp14:editId="5B99783A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819B7" w14:textId="77777777" w:rsidR="005C521E" w:rsidRDefault="005C521E" w:rsidP="00CA40FA">
      <w:pPr>
        <w:spacing w:line="40" w:lineRule="atLeast"/>
        <w:jc w:val="left"/>
      </w:pPr>
    </w:p>
    <w:p w14:paraId="45CF4464" w14:textId="77777777" w:rsidR="00396B34" w:rsidRPr="00396B34" w:rsidRDefault="00396B34" w:rsidP="00396B34">
      <w:pPr>
        <w:spacing w:line="40" w:lineRule="atLeast"/>
        <w:rPr>
          <w:rFonts w:ascii="Calibri" w:eastAsia="Calibri" w:hAnsi="Calibri" w:cs="Times New Roman"/>
          <w:b/>
          <w:sz w:val="44"/>
        </w:rPr>
      </w:pPr>
      <w:r w:rsidRPr="00396B34">
        <w:rPr>
          <w:rFonts w:ascii="Calibri" w:eastAsia="Calibri" w:hAnsi="Calibri" w:cs="Times New Roman"/>
          <w:b/>
          <w:sz w:val="44"/>
        </w:rPr>
        <w:t xml:space="preserve">INTEROFFICE MEMORANDUM from Mayor </w:t>
      </w:r>
      <w:r>
        <w:rPr>
          <w:rFonts w:ascii="Calibri" w:eastAsia="Calibri" w:hAnsi="Calibri" w:cs="Times New Roman"/>
          <w:b/>
          <w:sz w:val="44"/>
        </w:rPr>
        <w:t>Nathan Dial</w:t>
      </w:r>
    </w:p>
    <w:p w14:paraId="3B7F9209" w14:textId="77777777" w:rsidR="00396B34" w:rsidRPr="00396B34" w:rsidRDefault="00396B34" w:rsidP="00396B34">
      <w:pPr>
        <w:rPr>
          <w:rFonts w:ascii="Calibri" w:eastAsia="Calibri" w:hAnsi="Calibri" w:cs="Times New Roman"/>
          <w:b/>
          <w:sz w:val="28"/>
        </w:rPr>
      </w:pPr>
      <w:r w:rsidRPr="00396B34">
        <w:rPr>
          <w:rFonts w:ascii="Calibri" w:eastAsia="Calibri" w:hAnsi="Calibri" w:cs="Times New Roman"/>
          <w:b/>
          <w:sz w:val="28"/>
        </w:rPr>
        <w:t>Town of Estancia Inclement Weather Policy</w:t>
      </w:r>
    </w:p>
    <w:p w14:paraId="281237B7" w14:textId="77777777" w:rsidR="00396B34" w:rsidRPr="00396B34" w:rsidRDefault="00396B34" w:rsidP="00396B34">
      <w:pPr>
        <w:rPr>
          <w:rFonts w:ascii="Calibri" w:eastAsia="Calibri" w:hAnsi="Calibri" w:cs="Times New Roman"/>
        </w:rPr>
      </w:pPr>
    </w:p>
    <w:p w14:paraId="5DF03627" w14:textId="77777777" w:rsidR="00396B34" w:rsidRPr="00396B34" w:rsidRDefault="00396B34" w:rsidP="00396B34">
      <w:pPr>
        <w:jc w:val="both"/>
        <w:rPr>
          <w:rFonts w:ascii="Calibri" w:eastAsia="Calibri" w:hAnsi="Calibri" w:cs="Times New Roman"/>
          <w:b/>
        </w:rPr>
      </w:pPr>
      <w:r w:rsidRPr="00396B34">
        <w:rPr>
          <w:rFonts w:ascii="Calibri" w:eastAsia="Calibri" w:hAnsi="Calibri" w:cs="Times New Roman"/>
          <w:b/>
        </w:rPr>
        <w:t>General:</w:t>
      </w:r>
    </w:p>
    <w:p w14:paraId="635A6BBB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During inclement weather, it is the responsibility of the individual employee to report to work as close as possible to normal work time.  As the nature of a public employee is to serve the public, the Town of </w:t>
      </w:r>
      <w:smartTag w:uri="urn:schemas-microsoft-com:office:smarttags" w:element="place">
        <w:smartTag w:uri="urn:schemas-microsoft-com:office:smarttags" w:element="City">
          <w:r w:rsidRPr="00396B34">
            <w:rPr>
              <w:rFonts w:ascii="Calibri" w:eastAsia="Calibri" w:hAnsi="Calibri" w:cs="Times New Roman"/>
            </w:rPr>
            <w:t>Estancia</w:t>
          </w:r>
        </w:smartTag>
      </w:smartTag>
      <w:r w:rsidRPr="00396B34">
        <w:rPr>
          <w:rFonts w:ascii="Calibri" w:eastAsia="Calibri" w:hAnsi="Calibri" w:cs="Times New Roman"/>
        </w:rPr>
        <w:t xml:space="preserve"> is determined to provide friendly customer service and be available to answer questions and be available to the public.  </w:t>
      </w:r>
    </w:p>
    <w:p w14:paraId="1EE3BE8D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2211E3FE" w14:textId="77777777" w:rsidR="00396B34" w:rsidRPr="00396B34" w:rsidRDefault="00396B34" w:rsidP="00396B34">
      <w:pPr>
        <w:jc w:val="both"/>
        <w:rPr>
          <w:rFonts w:ascii="Calibri" w:eastAsia="Calibri" w:hAnsi="Calibri" w:cs="Times New Roman"/>
          <w:b/>
        </w:rPr>
      </w:pPr>
      <w:r w:rsidRPr="00396B34">
        <w:rPr>
          <w:rFonts w:ascii="Calibri" w:eastAsia="Calibri" w:hAnsi="Calibri" w:cs="Times New Roman"/>
          <w:b/>
        </w:rPr>
        <w:t>Applicability:</w:t>
      </w:r>
    </w:p>
    <w:p w14:paraId="236446AA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Delays and early release will not pertain to employees </w:t>
      </w:r>
      <w:proofErr w:type="gramStart"/>
      <w:r w:rsidRPr="00396B34">
        <w:rPr>
          <w:rFonts w:ascii="Calibri" w:eastAsia="Calibri" w:hAnsi="Calibri" w:cs="Times New Roman"/>
        </w:rPr>
        <w:t>whom</w:t>
      </w:r>
      <w:proofErr w:type="gramEnd"/>
      <w:r w:rsidRPr="00396B34">
        <w:rPr>
          <w:rFonts w:ascii="Calibri" w:eastAsia="Calibri" w:hAnsi="Calibri" w:cs="Times New Roman"/>
        </w:rPr>
        <w:t xml:space="preserve"> are required to work to provide public safety.  These would </w:t>
      </w:r>
      <w:proofErr w:type="gramStart"/>
      <w:r w:rsidRPr="00396B34">
        <w:rPr>
          <w:rFonts w:ascii="Calibri" w:eastAsia="Calibri" w:hAnsi="Calibri" w:cs="Times New Roman"/>
        </w:rPr>
        <w:t>include:</w:t>
      </w:r>
      <w:proofErr w:type="gramEnd"/>
      <w:r w:rsidRPr="00396B34">
        <w:rPr>
          <w:rFonts w:ascii="Calibri" w:eastAsia="Calibri" w:hAnsi="Calibri" w:cs="Times New Roman"/>
        </w:rPr>
        <w:t xml:space="preserve"> Fire/EMS Chief and volunteers, Police, Public Works.  The Department Head will be responsible for specific scheduling.  </w:t>
      </w:r>
    </w:p>
    <w:p w14:paraId="58F7B4DC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31E2323E" w14:textId="77777777" w:rsidR="00396B34" w:rsidRPr="00396B34" w:rsidRDefault="00396B34" w:rsidP="00396B34">
      <w:pPr>
        <w:jc w:val="both"/>
        <w:rPr>
          <w:rFonts w:ascii="Calibri" w:eastAsia="Calibri" w:hAnsi="Calibri" w:cs="Times New Roman"/>
          <w:b/>
        </w:rPr>
      </w:pPr>
      <w:r w:rsidRPr="00396B34">
        <w:rPr>
          <w:rFonts w:ascii="Calibri" w:eastAsia="Calibri" w:hAnsi="Calibri" w:cs="Times New Roman"/>
          <w:b/>
        </w:rPr>
        <w:t>Policy/Procedure:</w:t>
      </w:r>
    </w:p>
    <w:p w14:paraId="4DAE3197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proofErr w:type="gramStart"/>
      <w:r w:rsidRPr="00396B34">
        <w:rPr>
          <w:rFonts w:ascii="Calibri" w:eastAsia="Calibri" w:hAnsi="Calibri" w:cs="Times New Roman"/>
          <w:u w:val="single"/>
        </w:rPr>
        <w:t>For the purpose of</w:t>
      </w:r>
      <w:proofErr w:type="gramEnd"/>
      <w:r w:rsidRPr="00396B34">
        <w:rPr>
          <w:rFonts w:ascii="Calibri" w:eastAsia="Calibri" w:hAnsi="Calibri" w:cs="Times New Roman"/>
          <w:u w:val="single"/>
        </w:rPr>
        <w:t xml:space="preserve"> providing consistency, when the Estancia Municipal Schools are closed for inclement weather, the Town of Estancia offices will </w:t>
      </w:r>
      <w:r w:rsidR="004F427A">
        <w:rPr>
          <w:rFonts w:ascii="Calibri" w:eastAsia="Calibri" w:hAnsi="Calibri" w:cs="Times New Roman"/>
          <w:u w:val="single"/>
        </w:rPr>
        <w:t>follow the Estancia School schedule.</w:t>
      </w:r>
    </w:p>
    <w:p w14:paraId="2EB1491F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624EE6E0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If in the event an early release is necessary due to inclement weather, the Town of Estancia will follow the schedule of the Estancia Municipal Schools.  </w:t>
      </w:r>
      <w:r w:rsidRPr="00396B34">
        <w:rPr>
          <w:rFonts w:ascii="Calibri" w:eastAsia="Calibri" w:hAnsi="Calibri" w:cs="Times New Roman"/>
          <w:u w:val="single"/>
        </w:rPr>
        <w:t xml:space="preserve">If the Estancia Municipal Schools are not in regular session and a determination must be made for a delay or early release because of inclement weather, that decision will be determined by the </w:t>
      </w:r>
      <w:proofErr w:type="gramStart"/>
      <w:r w:rsidRPr="00396B34">
        <w:rPr>
          <w:rFonts w:ascii="Calibri" w:eastAsia="Calibri" w:hAnsi="Calibri" w:cs="Times New Roman"/>
          <w:u w:val="single"/>
        </w:rPr>
        <w:t>Mayor</w:t>
      </w:r>
      <w:proofErr w:type="gramEnd"/>
      <w:r w:rsidRPr="00396B34">
        <w:rPr>
          <w:rFonts w:ascii="Calibri" w:eastAsia="Calibri" w:hAnsi="Calibri" w:cs="Times New Roman"/>
          <w:u w:val="single"/>
        </w:rPr>
        <w:t xml:space="preserve"> and will be communicated through the respective department heads</w:t>
      </w:r>
      <w:r w:rsidRPr="00396B34">
        <w:rPr>
          <w:rFonts w:ascii="Calibri" w:eastAsia="Calibri" w:hAnsi="Calibri" w:cs="Times New Roman"/>
        </w:rPr>
        <w:t xml:space="preserve">.  </w:t>
      </w:r>
    </w:p>
    <w:p w14:paraId="07FC1D8F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6E06A5ED" w14:textId="0ADDDB7B" w:rsidR="00396B34" w:rsidRPr="00C16850" w:rsidRDefault="00396B34" w:rsidP="00396B34">
      <w:pPr>
        <w:jc w:val="both"/>
        <w:rPr>
          <w:rFonts w:ascii="Calibri" w:eastAsia="Calibri" w:hAnsi="Calibri" w:cs="Times New Roman"/>
          <w:b/>
          <w:bCs/>
        </w:rPr>
      </w:pPr>
      <w:r w:rsidRPr="00396B34">
        <w:rPr>
          <w:rFonts w:ascii="Calibri" w:eastAsia="Calibri" w:hAnsi="Calibri" w:cs="Times New Roman"/>
        </w:rPr>
        <w:t>Employees, who are required to report/remain at work for the health and safety of the public, will remain at their regular rate of pay or comp time as the personnel policy outlines</w:t>
      </w:r>
      <w:r w:rsidRPr="00924E92">
        <w:rPr>
          <w:rFonts w:ascii="Calibri" w:eastAsia="Calibri" w:hAnsi="Calibri" w:cs="Times New Roman"/>
        </w:rPr>
        <w:t xml:space="preserve">. </w:t>
      </w:r>
      <w:r w:rsidR="00C16850" w:rsidRPr="00924E92">
        <w:rPr>
          <w:rFonts w:ascii="Calibri" w:eastAsia="Calibri" w:hAnsi="Calibri" w:cs="Times New Roman"/>
          <w:b/>
          <w:bCs/>
        </w:rPr>
        <w:t xml:space="preserve">A 1 (One) day credit for future use of administrative leave will be granted to essential </w:t>
      </w:r>
      <w:r w:rsidR="00FA2ABB" w:rsidRPr="00924E92">
        <w:rPr>
          <w:rFonts w:ascii="Calibri" w:eastAsia="Calibri" w:hAnsi="Calibri" w:cs="Times New Roman"/>
          <w:b/>
          <w:bCs/>
        </w:rPr>
        <w:t>Public Works</w:t>
      </w:r>
      <w:r w:rsidR="00C16850" w:rsidRPr="00924E92">
        <w:rPr>
          <w:rFonts w:ascii="Calibri" w:eastAsia="Calibri" w:hAnsi="Calibri" w:cs="Times New Roman"/>
          <w:b/>
          <w:bCs/>
        </w:rPr>
        <w:t xml:space="preserve"> and P</w:t>
      </w:r>
      <w:r w:rsidR="00FA2ABB" w:rsidRPr="00924E92">
        <w:rPr>
          <w:rFonts w:ascii="Calibri" w:eastAsia="Calibri" w:hAnsi="Calibri" w:cs="Times New Roman"/>
          <w:b/>
          <w:bCs/>
        </w:rPr>
        <w:t>olice Department</w:t>
      </w:r>
      <w:r w:rsidR="00C16850" w:rsidRPr="00924E92">
        <w:rPr>
          <w:rFonts w:ascii="Calibri" w:eastAsia="Calibri" w:hAnsi="Calibri" w:cs="Times New Roman"/>
          <w:b/>
          <w:bCs/>
        </w:rPr>
        <w:t xml:space="preserve"> </w:t>
      </w:r>
      <w:r w:rsidR="006F1A85" w:rsidRPr="00924E92">
        <w:rPr>
          <w:rFonts w:ascii="Calibri" w:eastAsia="Calibri" w:hAnsi="Calibri" w:cs="Times New Roman"/>
          <w:b/>
          <w:bCs/>
        </w:rPr>
        <w:t xml:space="preserve">essential </w:t>
      </w:r>
      <w:r w:rsidR="00C16850" w:rsidRPr="00924E92">
        <w:rPr>
          <w:rFonts w:ascii="Calibri" w:eastAsia="Calibri" w:hAnsi="Calibri" w:cs="Times New Roman"/>
          <w:b/>
          <w:bCs/>
        </w:rPr>
        <w:t xml:space="preserve">employees </w:t>
      </w:r>
      <w:r w:rsidR="000E316A" w:rsidRPr="00924E92">
        <w:rPr>
          <w:rFonts w:ascii="Calibri" w:eastAsia="Calibri" w:hAnsi="Calibri" w:cs="Times New Roman"/>
          <w:b/>
          <w:bCs/>
        </w:rPr>
        <w:t>if</w:t>
      </w:r>
      <w:r w:rsidR="00C16850" w:rsidRPr="00924E92">
        <w:rPr>
          <w:rFonts w:ascii="Calibri" w:eastAsia="Calibri" w:hAnsi="Calibri" w:cs="Times New Roman"/>
          <w:b/>
          <w:bCs/>
        </w:rPr>
        <w:t xml:space="preserve"> this policy is implemented for non-essential employees.</w:t>
      </w:r>
      <w:r w:rsidR="00C16850" w:rsidRPr="00C16850">
        <w:rPr>
          <w:rFonts w:ascii="Calibri" w:eastAsia="Calibri" w:hAnsi="Calibri" w:cs="Times New Roman"/>
          <w:b/>
          <w:bCs/>
        </w:rPr>
        <w:t xml:space="preserve"> </w:t>
      </w:r>
    </w:p>
    <w:p w14:paraId="10187108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14B5042B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Leave status for the purpose of this policy will be: “Administrative Leave for Inclement Weather”.  </w:t>
      </w:r>
    </w:p>
    <w:p w14:paraId="7F6DAB4D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2D51A654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When an employee chooses not to report to work for the entire day, the employee will be required to take: Annual Leave or Comp Leave for the entire eight (8) hours.    </w:t>
      </w:r>
    </w:p>
    <w:p w14:paraId="3066BA03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6FFAC23B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  <w:r w:rsidRPr="00396B34">
        <w:rPr>
          <w:rFonts w:ascii="Calibri" w:eastAsia="Calibri" w:hAnsi="Calibri" w:cs="Times New Roman"/>
        </w:rPr>
        <w:t xml:space="preserve">Employees who have already been approved for leave cannot substitute administrative hours for the time of closure or delay.  </w:t>
      </w:r>
    </w:p>
    <w:p w14:paraId="01FA33AB" w14:textId="77777777" w:rsidR="00396B34" w:rsidRPr="00396B34" w:rsidRDefault="00396B34" w:rsidP="00396B34">
      <w:pPr>
        <w:jc w:val="both"/>
        <w:rPr>
          <w:rFonts w:ascii="Calibri" w:eastAsia="Calibri" w:hAnsi="Calibri" w:cs="Times New Roman"/>
        </w:rPr>
      </w:pPr>
    </w:p>
    <w:p w14:paraId="769CDFB0" w14:textId="77777777" w:rsidR="00396B34" w:rsidRPr="00396B34" w:rsidRDefault="00396B34" w:rsidP="00396B34">
      <w:pPr>
        <w:jc w:val="both"/>
        <w:rPr>
          <w:rFonts w:ascii="Calibri" w:eastAsia="Calibri" w:hAnsi="Calibri" w:cs="Times New Roman"/>
          <w:b/>
          <w:sz w:val="44"/>
        </w:rPr>
      </w:pPr>
      <w:r w:rsidRPr="00396B34">
        <w:rPr>
          <w:rFonts w:ascii="Calibri" w:eastAsia="Calibri" w:hAnsi="Calibri" w:cs="Times New Roman"/>
        </w:rPr>
        <w:t xml:space="preserve">Because it is impossible to know the road conditions that each employee may encounter, it is the employees’ responsibility to determine and use his/her judgment when making the choice of reporting to work.  </w:t>
      </w:r>
    </w:p>
    <w:p w14:paraId="7B3E6875" w14:textId="77777777" w:rsidR="005C521E" w:rsidRDefault="005C521E" w:rsidP="00CA40FA">
      <w:pPr>
        <w:spacing w:line="40" w:lineRule="atLeast"/>
        <w:jc w:val="left"/>
      </w:pPr>
    </w:p>
    <w:sectPr w:rsidR="005C521E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3372"/>
    <w:multiLevelType w:val="hybridMultilevel"/>
    <w:tmpl w:val="6BE0E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64185"/>
    <w:multiLevelType w:val="hybridMultilevel"/>
    <w:tmpl w:val="883CC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F5976"/>
    <w:multiLevelType w:val="hybridMultilevel"/>
    <w:tmpl w:val="EB3C205C"/>
    <w:lvl w:ilvl="0" w:tplc="5F082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6351E"/>
    <w:multiLevelType w:val="hybridMultilevel"/>
    <w:tmpl w:val="909AF8FC"/>
    <w:lvl w:ilvl="0" w:tplc="A4FCD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231489"/>
    <w:multiLevelType w:val="hybridMultilevel"/>
    <w:tmpl w:val="17D816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780BCE"/>
    <w:multiLevelType w:val="hybridMultilevel"/>
    <w:tmpl w:val="7618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14835"/>
    <w:multiLevelType w:val="hybridMultilevel"/>
    <w:tmpl w:val="C7F0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D3116"/>
    <w:multiLevelType w:val="hybridMultilevel"/>
    <w:tmpl w:val="63A63DF4"/>
    <w:lvl w:ilvl="0" w:tplc="8334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5763500">
    <w:abstractNumId w:val="0"/>
  </w:num>
  <w:num w:numId="2" w16cid:durableId="639577397">
    <w:abstractNumId w:val="4"/>
  </w:num>
  <w:num w:numId="3" w16cid:durableId="2022925365">
    <w:abstractNumId w:val="5"/>
  </w:num>
  <w:num w:numId="4" w16cid:durableId="719742173">
    <w:abstractNumId w:val="2"/>
  </w:num>
  <w:num w:numId="5" w16cid:durableId="1693342458">
    <w:abstractNumId w:val="3"/>
  </w:num>
  <w:num w:numId="6" w16cid:durableId="273293585">
    <w:abstractNumId w:val="7"/>
  </w:num>
  <w:num w:numId="7" w16cid:durableId="2028168868">
    <w:abstractNumId w:val="6"/>
  </w:num>
  <w:num w:numId="8" w16cid:durableId="89531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15911"/>
    <w:rsid w:val="000316FC"/>
    <w:rsid w:val="00075928"/>
    <w:rsid w:val="000B7727"/>
    <w:rsid w:val="000C40E4"/>
    <w:rsid w:val="000E316A"/>
    <w:rsid w:val="000F33BA"/>
    <w:rsid w:val="00130FFC"/>
    <w:rsid w:val="00154D17"/>
    <w:rsid w:val="00182931"/>
    <w:rsid w:val="001A1090"/>
    <w:rsid w:val="001B5A66"/>
    <w:rsid w:val="00211E1F"/>
    <w:rsid w:val="00272572"/>
    <w:rsid w:val="00285E1E"/>
    <w:rsid w:val="00287BF7"/>
    <w:rsid w:val="002915A9"/>
    <w:rsid w:val="002B2870"/>
    <w:rsid w:val="00313FC7"/>
    <w:rsid w:val="00354EE2"/>
    <w:rsid w:val="00385628"/>
    <w:rsid w:val="00396B34"/>
    <w:rsid w:val="003A0844"/>
    <w:rsid w:val="003A76F0"/>
    <w:rsid w:val="003B11BF"/>
    <w:rsid w:val="003E7E39"/>
    <w:rsid w:val="00401F27"/>
    <w:rsid w:val="00412C06"/>
    <w:rsid w:val="00423C59"/>
    <w:rsid w:val="00425F8D"/>
    <w:rsid w:val="00437FEB"/>
    <w:rsid w:val="00451ED5"/>
    <w:rsid w:val="00460F21"/>
    <w:rsid w:val="00462CBA"/>
    <w:rsid w:val="0047387E"/>
    <w:rsid w:val="00474C88"/>
    <w:rsid w:val="004B5593"/>
    <w:rsid w:val="004C22FC"/>
    <w:rsid w:val="004C2423"/>
    <w:rsid w:val="004D6BB3"/>
    <w:rsid w:val="004F427A"/>
    <w:rsid w:val="00531D9E"/>
    <w:rsid w:val="005A5BF8"/>
    <w:rsid w:val="005C302B"/>
    <w:rsid w:val="005C521E"/>
    <w:rsid w:val="005E04BD"/>
    <w:rsid w:val="005F4162"/>
    <w:rsid w:val="0063384F"/>
    <w:rsid w:val="00636F18"/>
    <w:rsid w:val="0066502B"/>
    <w:rsid w:val="006B31B8"/>
    <w:rsid w:val="006C0AD0"/>
    <w:rsid w:val="006C3428"/>
    <w:rsid w:val="006F1A85"/>
    <w:rsid w:val="00726AF9"/>
    <w:rsid w:val="00753C96"/>
    <w:rsid w:val="00760F62"/>
    <w:rsid w:val="007646D5"/>
    <w:rsid w:val="00786B2D"/>
    <w:rsid w:val="007C4C2A"/>
    <w:rsid w:val="007D4858"/>
    <w:rsid w:val="007D4FF0"/>
    <w:rsid w:val="007D5006"/>
    <w:rsid w:val="00803692"/>
    <w:rsid w:val="00807145"/>
    <w:rsid w:val="00844F7C"/>
    <w:rsid w:val="008738C4"/>
    <w:rsid w:val="00880395"/>
    <w:rsid w:val="008A0BE8"/>
    <w:rsid w:val="008A0E31"/>
    <w:rsid w:val="008A77B9"/>
    <w:rsid w:val="008D075A"/>
    <w:rsid w:val="008F50FE"/>
    <w:rsid w:val="00917C55"/>
    <w:rsid w:val="00924E92"/>
    <w:rsid w:val="009314E8"/>
    <w:rsid w:val="00952208"/>
    <w:rsid w:val="009564B3"/>
    <w:rsid w:val="009B1913"/>
    <w:rsid w:val="009E2DCA"/>
    <w:rsid w:val="009E79CB"/>
    <w:rsid w:val="009F40EF"/>
    <w:rsid w:val="00A20414"/>
    <w:rsid w:val="00A36A45"/>
    <w:rsid w:val="00A5659F"/>
    <w:rsid w:val="00A60C3A"/>
    <w:rsid w:val="00A80100"/>
    <w:rsid w:val="00AC04E3"/>
    <w:rsid w:val="00AE16C1"/>
    <w:rsid w:val="00AE5652"/>
    <w:rsid w:val="00B07359"/>
    <w:rsid w:val="00B17381"/>
    <w:rsid w:val="00B17647"/>
    <w:rsid w:val="00B4491D"/>
    <w:rsid w:val="00B52DA5"/>
    <w:rsid w:val="00B6656F"/>
    <w:rsid w:val="00BB5246"/>
    <w:rsid w:val="00BF3D90"/>
    <w:rsid w:val="00C01924"/>
    <w:rsid w:val="00C16850"/>
    <w:rsid w:val="00C25DB0"/>
    <w:rsid w:val="00C654B9"/>
    <w:rsid w:val="00C66219"/>
    <w:rsid w:val="00C70BA9"/>
    <w:rsid w:val="00C8433F"/>
    <w:rsid w:val="00CA40FA"/>
    <w:rsid w:val="00CC0322"/>
    <w:rsid w:val="00CC5D39"/>
    <w:rsid w:val="00CD7683"/>
    <w:rsid w:val="00D34489"/>
    <w:rsid w:val="00D43DB2"/>
    <w:rsid w:val="00D5298C"/>
    <w:rsid w:val="00D91C5C"/>
    <w:rsid w:val="00D9707A"/>
    <w:rsid w:val="00DB4D34"/>
    <w:rsid w:val="00E012D9"/>
    <w:rsid w:val="00E02B86"/>
    <w:rsid w:val="00E6675A"/>
    <w:rsid w:val="00EC507C"/>
    <w:rsid w:val="00EC5284"/>
    <w:rsid w:val="00ED6E6C"/>
    <w:rsid w:val="00F02291"/>
    <w:rsid w:val="00F21E1A"/>
    <w:rsid w:val="00F24D46"/>
    <w:rsid w:val="00F63BF5"/>
    <w:rsid w:val="00F7447C"/>
    <w:rsid w:val="00FA1F8C"/>
    <w:rsid w:val="00FA2ABB"/>
    <w:rsid w:val="00FB16C7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2C2EB1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D3448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44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8D35-AB27-46DD-88A4-5EAE321B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Carter</dc:creator>
  <cp:lastModifiedBy>Angela Creamer</cp:lastModifiedBy>
  <cp:revision>2</cp:revision>
  <cp:lastPrinted>2026-01-22T15:54:00Z</cp:lastPrinted>
  <dcterms:created xsi:type="dcterms:W3CDTF">2026-01-22T15:55:00Z</dcterms:created>
  <dcterms:modified xsi:type="dcterms:W3CDTF">2026-01-22T15:55:00Z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5076cc02-add7-49c0-99ed-556bc3494840</vt:lpwstr>
  </property>
</Properties>
</file>